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076B86" w:rsidRDefault="009B030D" w:rsidP="00076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76B86" w:rsidRPr="00076B86">
        <w:rPr>
          <w:rFonts w:ascii="Times New Roman" w:hAnsi="Times New Roman" w:cs="Times New Roman"/>
          <w:b/>
          <w:sz w:val="24"/>
          <w:szCs w:val="24"/>
          <w:u w:val="single"/>
        </w:rPr>
        <w:t>4924</w:t>
      </w:r>
      <w:r w:rsidR="00076B86" w:rsidRPr="00E74DD3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076B86" w:rsidRPr="00E74D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6B86" w:rsidRPr="0031549F">
        <w:rPr>
          <w:rFonts w:ascii="Times New Roman" w:hAnsi="Times New Roman" w:cs="Times New Roman"/>
          <w:b/>
          <w:sz w:val="24"/>
          <w:szCs w:val="24"/>
          <w:u w:val="single"/>
        </w:rPr>
        <w:t>на право заключения рамочн</w:t>
      </w:r>
      <w:r w:rsidR="00076B86" w:rsidRPr="00076B86">
        <w:rPr>
          <w:rFonts w:ascii="Times New Roman" w:hAnsi="Times New Roman" w:cs="Times New Roman"/>
          <w:b/>
          <w:sz w:val="24"/>
          <w:szCs w:val="24"/>
          <w:u w:val="single"/>
        </w:rPr>
        <w:t>ого</w:t>
      </w:r>
      <w:r w:rsidR="00076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договора</w:t>
      </w:r>
      <w:r w:rsidR="00076B86" w:rsidRPr="0031549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поставки </w:t>
      </w:r>
      <w:r w:rsidR="00076B86" w:rsidRPr="00076B86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источников света (ламп) </w:t>
      </w:r>
      <w:r w:rsidR="00076B86" w:rsidRPr="0031549F">
        <w:rPr>
          <w:rFonts w:ascii="Times New Roman" w:hAnsi="Times New Roman" w:cs="Times New Roman"/>
          <w:b/>
          <w:sz w:val="24"/>
          <w:szCs w:val="24"/>
          <w:u w:val="single"/>
        </w:rPr>
        <w:t>для КТК-Р</w:t>
      </w:r>
      <w:r w:rsidR="00076B86" w:rsidRPr="00F0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DF6" w:rsidRDefault="00FD4DF6" w:rsidP="00076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76B86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 (Адреса указаны в Приложении №2)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93EAA" w:rsidRDefault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 даты заключения контракта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13D4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076B86" w:rsidRPr="00F06A16" w:rsidTr="00736653">
        <w:tc>
          <w:tcPr>
            <w:tcW w:w="4253" w:type="dxa"/>
            <w:shd w:val="clear" w:color="auto" w:fill="auto"/>
            <w:vAlign w:val="center"/>
          </w:tcPr>
          <w:p w:rsidR="00076B86" w:rsidRPr="00F06A16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76B86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:rsidR="00076B86" w:rsidRPr="00674923" w:rsidRDefault="00076B86" w:rsidP="00076B8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(В случае предоставление цены в отличной от рублей валюте в коммерческом предложении должно быть представлено обоснование использования альтернативной валюты.)</w:t>
            </w:r>
          </w:p>
        </w:tc>
      </w:tr>
      <w:tr w:rsidR="00076B86" w:rsidRPr="00F06A16" w:rsidTr="00736653">
        <w:tc>
          <w:tcPr>
            <w:tcW w:w="4253" w:type="dxa"/>
            <w:shd w:val="clear" w:color="auto" w:fill="auto"/>
            <w:vAlign w:val="center"/>
          </w:tcPr>
          <w:p w:rsidR="00076B86" w:rsidRPr="00743A1B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76B86" w:rsidRPr="00AB72D9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2D9">
              <w:rPr>
                <w:rFonts w:ascii="Times New Roman" w:hAnsi="Times New Roman" w:cs="Times New Roman"/>
                <w:sz w:val="24"/>
                <w:szCs w:val="24"/>
              </w:rPr>
              <w:t>- Аванс 30%, оставшиеся 70% после поставки оборудования;</w:t>
            </w:r>
          </w:p>
          <w:p w:rsidR="00076B86" w:rsidRPr="007F564E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2D9">
              <w:rPr>
                <w:rFonts w:ascii="Times New Roman" w:hAnsi="Times New Roman" w:cs="Times New Roman"/>
                <w:sz w:val="24"/>
                <w:szCs w:val="24"/>
              </w:rPr>
              <w:t>- 100% после поставки оборудования.</w:t>
            </w:r>
          </w:p>
        </w:tc>
      </w:tr>
      <w:tr w:rsidR="00076B86" w:rsidRPr="00F06A16" w:rsidTr="00736653">
        <w:tc>
          <w:tcPr>
            <w:tcW w:w="4253" w:type="dxa"/>
            <w:shd w:val="clear" w:color="auto" w:fill="auto"/>
            <w:vAlign w:val="center"/>
          </w:tcPr>
          <w:p w:rsidR="00076B86" w:rsidRPr="00743A1B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76B86" w:rsidRPr="00A96FFC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076B86" w:rsidRPr="00F06A16" w:rsidTr="00736653">
        <w:tc>
          <w:tcPr>
            <w:tcW w:w="4253" w:type="dxa"/>
            <w:shd w:val="clear" w:color="auto" w:fill="auto"/>
            <w:vAlign w:val="center"/>
          </w:tcPr>
          <w:p w:rsidR="00076B86" w:rsidRPr="00F06A16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76B86" w:rsidRPr="00EC7217" w:rsidRDefault="00EC7217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076B86" w:rsidRPr="00F06A16" w:rsidTr="00736653">
        <w:tc>
          <w:tcPr>
            <w:tcW w:w="4253" w:type="dxa"/>
            <w:shd w:val="clear" w:color="auto" w:fill="auto"/>
            <w:vAlign w:val="center"/>
          </w:tcPr>
          <w:p w:rsidR="00076B86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76B86" w:rsidRPr="006959AC" w:rsidRDefault="00EC7217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076B86" w:rsidRPr="00F06A16" w:rsidTr="00736653">
        <w:tc>
          <w:tcPr>
            <w:tcW w:w="4253" w:type="dxa"/>
            <w:shd w:val="clear" w:color="auto" w:fill="auto"/>
            <w:vAlign w:val="center"/>
          </w:tcPr>
          <w:p w:rsidR="00076B86" w:rsidRPr="00F06A16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76B86" w:rsidRPr="00700D6D" w:rsidRDefault="00EC7217" w:rsidP="001E2E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1E2EBA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КТК</w:t>
            </w:r>
          </w:p>
        </w:tc>
      </w:tr>
      <w:tr w:rsidR="00076B86" w:rsidRPr="00F06A16" w:rsidTr="00736653">
        <w:tc>
          <w:tcPr>
            <w:tcW w:w="4253" w:type="dxa"/>
            <w:shd w:val="clear" w:color="auto" w:fill="auto"/>
            <w:vAlign w:val="center"/>
          </w:tcPr>
          <w:p w:rsidR="00076B86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76B86" w:rsidRPr="00A3514F" w:rsidRDefault="00EC7217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76B86" w:rsidRPr="00F06A16" w:rsidTr="00736653">
        <w:tc>
          <w:tcPr>
            <w:tcW w:w="4253" w:type="dxa"/>
            <w:shd w:val="clear" w:color="auto" w:fill="auto"/>
            <w:vAlign w:val="center"/>
          </w:tcPr>
          <w:p w:rsidR="00076B86" w:rsidRPr="00F06A16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76B86" w:rsidRPr="000B15A1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EC7217" w:rsidRPr="00F06A16" w:rsidTr="00736653">
        <w:tc>
          <w:tcPr>
            <w:tcW w:w="4253" w:type="dxa"/>
            <w:shd w:val="clear" w:color="auto" w:fill="auto"/>
            <w:vAlign w:val="center"/>
          </w:tcPr>
          <w:p w:rsidR="00EC7217" w:rsidRPr="00FF6AD8" w:rsidRDefault="00EC7217" w:rsidP="00EC7217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Перечень поставляемой продукции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C7217" w:rsidRPr="000D3F2F" w:rsidRDefault="00683E81" w:rsidP="00277B2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предлагаемых к поставке изделий с полным указанием типа/марки/артикула (в формате таблицы) </w:t>
            </w:r>
            <w:r w:rsidRPr="00683E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(в т. ч. обязательное предоставление в формате Excel)</w:t>
            </w:r>
          </w:p>
        </w:tc>
      </w:tr>
      <w:tr w:rsidR="00683E81" w:rsidRPr="00F06A16" w:rsidTr="00736653">
        <w:tc>
          <w:tcPr>
            <w:tcW w:w="4253" w:type="dxa"/>
            <w:shd w:val="clear" w:color="auto" w:fill="auto"/>
            <w:vAlign w:val="center"/>
          </w:tcPr>
          <w:p w:rsidR="00683E81" w:rsidRPr="00097A8D" w:rsidRDefault="00683E81" w:rsidP="00683E81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опыте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74BAC" w:rsidRDefault="00374BAC" w:rsidP="00683E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форме.</w:t>
            </w:r>
          </w:p>
          <w:p w:rsidR="00683E81" w:rsidRPr="00097A8D" w:rsidRDefault="00683E81" w:rsidP="00683E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7D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</w:t>
            </w:r>
            <w:r w:rsidRPr="00275598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подтверждающих, что Участник является производителем /представителем/авторизованным дилером поставляемого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товара.</w:t>
            </w:r>
          </w:p>
        </w:tc>
      </w:tr>
      <w:tr w:rsidR="00683E81" w:rsidRPr="00F06A16" w:rsidTr="00736653">
        <w:tc>
          <w:tcPr>
            <w:tcW w:w="4253" w:type="dxa"/>
            <w:shd w:val="clear" w:color="auto" w:fill="auto"/>
            <w:vAlign w:val="center"/>
          </w:tcPr>
          <w:p w:rsidR="00683E81" w:rsidRPr="00EE7054" w:rsidRDefault="00683E81" w:rsidP="00683E81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 разрешительная документация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83E81" w:rsidRPr="00866E85" w:rsidRDefault="00683E81" w:rsidP="00374B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A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указать марку предлагаемого товара, производителя, габаритные размеры, внешний вид и приложить подробную техническую документацию</w:t>
            </w:r>
            <w:r w:rsidR="00374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(допускаете в свободной форме)</w:t>
            </w:r>
            <w:r w:rsidRPr="00374BAC">
              <w:rPr>
                <w:rFonts w:ascii="Times New Roman" w:eastAsia="Times New Roman" w:hAnsi="Times New Roman" w:cs="Times New Roman"/>
                <w:sz w:val="24"/>
                <w:szCs w:val="24"/>
              </w:rPr>
              <w:t>, позволяющую в полной мере оценить соответствие предложенной позиции характеристикам товара, запрошенного в табличном документе «Exhibit 2 ITT Расчет цены состава закупки».</w:t>
            </w:r>
          </w:p>
        </w:tc>
      </w:tr>
      <w:tr w:rsidR="00076B86" w:rsidRPr="00F06A16" w:rsidTr="00736653">
        <w:tc>
          <w:tcPr>
            <w:tcW w:w="4253" w:type="dxa"/>
            <w:shd w:val="clear" w:color="auto" w:fill="auto"/>
            <w:vAlign w:val="center"/>
          </w:tcPr>
          <w:p w:rsidR="00076B86" w:rsidRPr="00F06A16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76B86" w:rsidRPr="000B15A1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374BAC" w:rsidRPr="00F06A16" w:rsidTr="00736653">
        <w:tc>
          <w:tcPr>
            <w:tcW w:w="4253" w:type="dxa"/>
            <w:shd w:val="clear" w:color="auto" w:fill="auto"/>
            <w:vAlign w:val="center"/>
          </w:tcPr>
          <w:p w:rsidR="00374BAC" w:rsidRPr="00374BAC" w:rsidRDefault="00374BAC" w:rsidP="00374BAC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BA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74BAC" w:rsidRPr="00374BAC" w:rsidRDefault="00374BAC" w:rsidP="00374BA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74BAC"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 6 пакета тендерной документации</w:t>
            </w:r>
          </w:p>
        </w:tc>
      </w:tr>
      <w:tr w:rsidR="00374BAC" w:rsidRPr="00F06A16" w:rsidTr="00736653">
        <w:tc>
          <w:tcPr>
            <w:tcW w:w="4253" w:type="dxa"/>
            <w:shd w:val="clear" w:color="auto" w:fill="auto"/>
            <w:vAlign w:val="center"/>
          </w:tcPr>
          <w:p w:rsidR="00374BAC" w:rsidRPr="00374BAC" w:rsidRDefault="00374BAC" w:rsidP="00374BAC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BAC">
              <w:rPr>
                <w:rFonts w:ascii="Times New Roman" w:hAnsi="Times New Roman" w:cs="Times New Roman"/>
                <w:sz w:val="24"/>
                <w:szCs w:val="24"/>
              </w:rPr>
              <w:t>Согласие с типовой формой договора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74BAC" w:rsidRPr="00374BAC" w:rsidRDefault="00374BAC" w:rsidP="005F06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BAC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</w:t>
            </w:r>
            <w:r w:rsidR="004C113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374BAC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</w:p>
        </w:tc>
      </w:tr>
      <w:tr w:rsidR="00374BAC" w:rsidRPr="00F06A16" w:rsidTr="00736653">
        <w:tc>
          <w:tcPr>
            <w:tcW w:w="4253" w:type="dxa"/>
            <w:shd w:val="clear" w:color="auto" w:fill="auto"/>
            <w:vAlign w:val="center"/>
          </w:tcPr>
          <w:p w:rsidR="00374BAC" w:rsidRPr="00374BAC" w:rsidRDefault="00374BAC" w:rsidP="00374BAC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BAC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74BAC" w:rsidRPr="00374BAC" w:rsidRDefault="00374BAC" w:rsidP="00374BA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BAC"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№2 пакета тендерной документации</w:t>
            </w:r>
          </w:p>
          <w:p w:rsidR="00374BAC" w:rsidRPr="00374BAC" w:rsidRDefault="00374BAC" w:rsidP="00374BA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74B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(в т. ч. обязательное предоставление в формате </w:t>
            </w:r>
            <w:r w:rsidRPr="00374B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Excel</w:t>
            </w:r>
            <w:r w:rsidRPr="00374B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076B86" w:rsidRPr="00F06A16" w:rsidTr="00736653">
        <w:tc>
          <w:tcPr>
            <w:tcW w:w="4253" w:type="dxa"/>
            <w:shd w:val="clear" w:color="auto" w:fill="auto"/>
            <w:vAlign w:val="center"/>
          </w:tcPr>
          <w:p w:rsidR="00076B86" w:rsidRPr="00F06A16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76B86" w:rsidRPr="00594321" w:rsidRDefault="00374BAC" w:rsidP="00374B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82">
              <w:rPr>
                <w:rFonts w:ascii="Times New Roman" w:hAnsi="Times New Roman" w:cs="Times New Roman"/>
                <w:sz w:val="22"/>
                <w:szCs w:val="22"/>
              </w:rPr>
              <w:t xml:space="preserve">Абубакиров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М.Р.</w:t>
            </w:r>
            <w:r w:rsidRPr="00F0678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2" w:history="1"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Marat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.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Abubakirov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@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cpcpipe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.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ru</w:t>
              </w:r>
            </w:hyperlink>
          </w:p>
        </w:tc>
      </w:tr>
      <w:tr w:rsidR="00076B86" w:rsidRPr="00F06A16" w:rsidTr="00736653">
        <w:tc>
          <w:tcPr>
            <w:tcW w:w="4253" w:type="dxa"/>
            <w:shd w:val="clear" w:color="auto" w:fill="auto"/>
            <w:vAlign w:val="center"/>
          </w:tcPr>
          <w:p w:rsidR="00076B86" w:rsidRPr="00F06A16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76B86" w:rsidRPr="00F06A16" w:rsidRDefault="00BA7418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76B86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76B86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76B86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76B86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76B86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76B86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76B86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76B86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B86" w:rsidRPr="00F06A16" w:rsidTr="00736653">
        <w:tc>
          <w:tcPr>
            <w:tcW w:w="4253" w:type="dxa"/>
            <w:shd w:val="clear" w:color="auto" w:fill="auto"/>
            <w:vAlign w:val="center"/>
          </w:tcPr>
          <w:p w:rsidR="00076B86" w:rsidRPr="00F06A16" w:rsidRDefault="00076B86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76B86" w:rsidRPr="00F06A16" w:rsidRDefault="00BA7418" w:rsidP="00076B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76B86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76B86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F4B" w:rsidRPr="00F06A16" w:rsidTr="00736653">
        <w:tc>
          <w:tcPr>
            <w:tcW w:w="4253" w:type="dxa"/>
            <w:shd w:val="clear" w:color="auto" w:fill="auto"/>
            <w:vAlign w:val="center"/>
          </w:tcPr>
          <w:p w:rsidR="00C23F4B" w:rsidRPr="00F06A16" w:rsidRDefault="00C23F4B" w:rsidP="00C23F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23F4B" w:rsidRPr="00C23F4B" w:rsidRDefault="00C23F4B" w:rsidP="00C23F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</w:t>
            </w:r>
            <w:r w:rsidRPr="00C23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F4B" w:rsidRPr="00DE320E" w:rsidRDefault="00C23F4B" w:rsidP="00C23F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(На период действия ограничительных мер, связанных с пандемией 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COVID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-19, прием 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предложений по данному тендеру ведется исключительно в электронном формате.</w:t>
            </w:r>
          </w:p>
          <w:p w:rsidR="00C23F4B" w:rsidRPr="00DE320E" w:rsidRDefault="00C23F4B" w:rsidP="00C23F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Порядок удаленной работы описан в документе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«Инструкция электронная подача»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).</w:t>
            </w:r>
          </w:p>
        </w:tc>
      </w:tr>
      <w:tr w:rsidR="00076B86" w:rsidRPr="00F06A16" w:rsidTr="00736653">
        <w:tc>
          <w:tcPr>
            <w:tcW w:w="4253" w:type="dxa"/>
            <w:shd w:val="clear" w:color="auto" w:fill="auto"/>
            <w:vAlign w:val="center"/>
          </w:tcPr>
          <w:p w:rsidR="00076B86" w:rsidRPr="00253CF8" w:rsidRDefault="00076B86" w:rsidP="00076B8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076B86" w:rsidRPr="002E4B22" w:rsidRDefault="00C23F4B" w:rsidP="00BA741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4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Pr="00336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2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C2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A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Pr="0033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04B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33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90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076B86" w:rsidRPr="00C2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A741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A741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5"/>
  </w:num>
  <w:num w:numId="4">
    <w:abstractNumId w:val="12"/>
  </w:num>
  <w:num w:numId="5">
    <w:abstractNumId w:val="32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8"/>
  </w:num>
  <w:num w:numId="24">
    <w:abstractNumId w:val="29"/>
  </w:num>
  <w:num w:numId="25">
    <w:abstractNumId w:val="6"/>
  </w:num>
  <w:num w:numId="26">
    <w:abstractNumId w:val="9"/>
  </w:num>
  <w:num w:numId="27">
    <w:abstractNumId w:val="30"/>
  </w:num>
  <w:num w:numId="28">
    <w:abstractNumId w:val="4"/>
  </w:num>
  <w:num w:numId="29">
    <w:abstractNumId w:val="13"/>
  </w:num>
  <w:num w:numId="30">
    <w:abstractNumId w:val="33"/>
  </w:num>
  <w:num w:numId="31">
    <w:abstractNumId w:val="8"/>
  </w:num>
  <w:num w:numId="32">
    <w:abstractNumId w:val="22"/>
  </w:num>
  <w:num w:numId="33">
    <w:abstractNumId w:val="20"/>
  </w:num>
  <w:num w:numId="34">
    <w:abstractNumId w:val="27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B8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2EBA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4B04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B23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62B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4BAC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113B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06DB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3E81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4395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A7418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3F4B"/>
    <w:rsid w:val="00C25016"/>
    <w:rsid w:val="00C3066B"/>
    <w:rsid w:val="00C3427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020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217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A5B674"/>
  <w15:docId w15:val="{8162D6D8-B695-4403-84FA-9D1B7106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at.Abubakir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1FA8DFF5-072C-48A6-83F5-2E4CEA69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21</cp:revision>
  <cp:lastPrinted>2014-12-09T15:19:00Z</cp:lastPrinted>
  <dcterms:created xsi:type="dcterms:W3CDTF">2014-12-09T16:06:00Z</dcterms:created>
  <dcterms:modified xsi:type="dcterms:W3CDTF">2022-04-25T11:14:00Z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